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61BCC46A" w:rsidR="00A943A9" w:rsidRPr="00C52F74" w:rsidRDefault="00280A9C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СЦЕНОГРАФИЯ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75095760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280A9C">
        <w:rPr>
          <w:rFonts w:eastAsia="Times New Roman"/>
          <w:lang w:eastAsia="en-US"/>
        </w:rPr>
        <w:t>Сценография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1A84A1A6" w:rsidR="008E4FD0" w:rsidRPr="006174C0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6174C0">
        <w:rPr>
          <w:rFonts w:eastAsia="Times New Roman"/>
          <w:lang w:eastAsia="x-none"/>
        </w:rPr>
        <w:t xml:space="preserve"> доцент кафедры                                        </w:t>
      </w:r>
      <w:proofErr w:type="spellStart"/>
      <w:r w:rsidR="006174C0">
        <w:rPr>
          <w:rFonts w:eastAsia="Times New Roman"/>
          <w:lang w:eastAsia="x-none"/>
        </w:rPr>
        <w:t>Лысиков</w:t>
      </w:r>
      <w:proofErr w:type="spellEnd"/>
      <w:r w:rsidR="006174C0">
        <w:rPr>
          <w:rFonts w:eastAsia="Times New Roman"/>
          <w:lang w:eastAsia="x-none"/>
        </w:rPr>
        <w:t xml:space="preserve"> Борис Анатольевич 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6D3A1D3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6174C0">
              <w:rPr>
                <w:rFonts w:eastAsia="Times New Roman"/>
                <w:u w:val="single"/>
              </w:rPr>
              <w:t xml:space="preserve">                                                              Гуров Михаил Борисович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280A9C" w:rsidRPr="009015CB" w14:paraId="6D2A6CAC" w14:textId="77777777" w:rsidTr="00E368BD">
        <w:tc>
          <w:tcPr>
            <w:tcW w:w="2277" w:type="dxa"/>
            <w:shd w:val="clear" w:color="auto" w:fill="auto"/>
          </w:tcPr>
          <w:p w14:paraId="00C62B83" w14:textId="77777777" w:rsidR="00280A9C" w:rsidRDefault="00280A9C" w:rsidP="00280A9C">
            <w:pPr>
              <w:pStyle w:val="TableParagraph"/>
              <w:spacing w:line="276" w:lineRule="auto"/>
              <w:ind w:left="112" w:right="141"/>
              <w:jc w:val="both"/>
            </w:pPr>
            <w:r>
              <w:t>ОПК-3</w:t>
            </w:r>
          </w:p>
          <w:p w14:paraId="08A5F1F7" w14:textId="4D7FFC4F" w:rsidR="00280A9C" w:rsidRPr="009015CB" w:rsidRDefault="00280A9C" w:rsidP="00280A9C">
            <w:pPr>
              <w:jc w:val="both"/>
              <w:rPr>
                <w:b/>
                <w:iCs/>
              </w:rPr>
            </w:pP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2634" w:type="dxa"/>
            <w:shd w:val="clear" w:color="auto" w:fill="auto"/>
          </w:tcPr>
          <w:p w14:paraId="766C46A8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32DF8A73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44CF3B83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5D2AF358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53C6603E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61405178" w14:textId="7C670C3A" w:rsidR="00280A9C" w:rsidRDefault="00280A9C" w:rsidP="00280A9C">
            <w:pPr>
              <w:jc w:val="both"/>
              <w:rPr>
                <w:b/>
                <w:lang w:eastAsia="zh-CN"/>
              </w:rPr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2557" w:type="dxa"/>
            <w:shd w:val="clear" w:color="auto" w:fill="auto"/>
          </w:tcPr>
          <w:p w14:paraId="5E34117D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0E8FBE95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3B8F0942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</w:t>
            </w:r>
            <w:r w:rsidRPr="0064490D">
              <w:lastRenderedPageBreak/>
              <w:t>профессиональной этики.</w:t>
            </w:r>
          </w:p>
          <w:p w14:paraId="79630C7A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7B824008" w14:textId="67E2ACEA" w:rsidR="00280A9C" w:rsidRPr="009015CB" w:rsidRDefault="00280A9C" w:rsidP="00280A9C">
            <w:pPr>
              <w:jc w:val="both"/>
              <w:rPr>
                <w:b/>
                <w:lang w:eastAsia="zh-CN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  <w:tc>
          <w:tcPr>
            <w:tcW w:w="2378" w:type="dxa"/>
          </w:tcPr>
          <w:p w14:paraId="3CA94F0D" w14:textId="33FB1E40" w:rsidR="00280A9C" w:rsidRDefault="00280A9C" w:rsidP="00280A9C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5EB83A3E" w14:textId="77777777" w:rsidR="00280A9C" w:rsidRDefault="00280A9C" w:rsidP="00280A9C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43C459DD" w14:textId="77777777" w:rsidR="00280A9C" w:rsidRPr="001D7261" w:rsidRDefault="00280A9C" w:rsidP="00280A9C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4EDF7222" w14:textId="4D9CA290" w:rsidR="00280A9C" w:rsidRPr="001919E7" w:rsidRDefault="00280A9C" w:rsidP="00280A9C">
            <w:pPr>
              <w:suppressAutoHyphens/>
              <w:jc w:val="center"/>
              <w:rPr>
                <w:b/>
              </w:rPr>
            </w:pPr>
          </w:p>
        </w:tc>
      </w:tr>
      <w:tr w:rsidR="00654285" w:rsidRPr="009015CB" w14:paraId="70B28E6C" w14:textId="77777777" w:rsidTr="00E368BD">
        <w:tc>
          <w:tcPr>
            <w:tcW w:w="2277" w:type="dxa"/>
            <w:shd w:val="clear" w:color="auto" w:fill="auto"/>
          </w:tcPr>
          <w:p w14:paraId="5D92ABD3" w14:textId="5F06174F" w:rsidR="00654285" w:rsidRPr="00A346CF" w:rsidRDefault="00654285" w:rsidP="00654285">
            <w:pPr>
              <w:pStyle w:val="TableParagraph"/>
              <w:spacing w:line="276" w:lineRule="auto"/>
              <w:ind w:left="112"/>
            </w:pPr>
          </w:p>
        </w:tc>
        <w:tc>
          <w:tcPr>
            <w:tcW w:w="2634" w:type="dxa"/>
            <w:shd w:val="clear" w:color="auto" w:fill="auto"/>
          </w:tcPr>
          <w:p w14:paraId="5ED69684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2557" w:type="dxa"/>
            <w:shd w:val="clear" w:color="auto" w:fill="auto"/>
          </w:tcPr>
          <w:p w14:paraId="69593020" w14:textId="2440A4FC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</w:p>
        </w:tc>
        <w:tc>
          <w:tcPr>
            <w:tcW w:w="2378" w:type="dxa"/>
          </w:tcPr>
          <w:p w14:paraId="1D98243A" w14:textId="0B7446A7" w:rsidR="00370F18" w:rsidRPr="001919E7" w:rsidRDefault="00370F18" w:rsidP="00370F18">
            <w:pPr>
              <w:suppressAutoHyphens/>
              <w:rPr>
                <w:b/>
              </w:rPr>
            </w:pPr>
          </w:p>
        </w:tc>
      </w:tr>
      <w:tr w:rsidR="00280A9C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430E4589" w14:textId="77777777" w:rsidR="00280A9C" w:rsidRDefault="00280A9C" w:rsidP="00280A9C">
            <w:pPr>
              <w:pStyle w:val="TableParagraph"/>
              <w:spacing w:line="276" w:lineRule="auto"/>
              <w:ind w:left="126" w:right="130"/>
            </w:pPr>
            <w:r>
              <w:t>ПК-5</w:t>
            </w:r>
          </w:p>
          <w:p w14:paraId="3EBCF461" w14:textId="158E6B1E" w:rsidR="00280A9C" w:rsidRPr="00BF7F64" w:rsidRDefault="00280A9C" w:rsidP="00280A9C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682C584A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08440460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34688329" w14:textId="77777777" w:rsidR="00280A9C" w:rsidRPr="0064490D" w:rsidRDefault="00280A9C" w:rsidP="00280A9C">
            <w:pPr>
              <w:spacing w:line="276" w:lineRule="auto"/>
              <w:ind w:left="142"/>
              <w:rPr>
                <w:sz w:val="22"/>
                <w:szCs w:val="22"/>
              </w:rPr>
            </w:pPr>
            <w:r w:rsidRPr="0064490D">
              <w:rPr>
                <w:sz w:val="22"/>
                <w:szCs w:val="22"/>
              </w:rP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287C7CC9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4ACBEA09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2A3BCC43" w14:textId="13B02948" w:rsidR="00280A9C" w:rsidRPr="005337F4" w:rsidRDefault="00280A9C" w:rsidP="00280A9C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546B4C0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64910B4E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2B6B9C35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</w:t>
            </w:r>
            <w:r w:rsidRPr="0064490D">
              <w:lastRenderedPageBreak/>
              <w:t>результатом; осуществляет монтаж технического оборудования.</w:t>
            </w:r>
          </w:p>
          <w:p w14:paraId="5A54742B" w14:textId="77777777" w:rsidR="00280A9C" w:rsidRPr="0064490D" w:rsidRDefault="00280A9C" w:rsidP="00280A9C">
            <w:pPr>
              <w:pStyle w:val="TableParagraph"/>
              <w:spacing w:line="276" w:lineRule="auto"/>
              <w:ind w:left="143" w:right="130"/>
            </w:pPr>
          </w:p>
          <w:p w14:paraId="375B0FD2" w14:textId="74F98A6E" w:rsidR="00280A9C" w:rsidRPr="00BF7F64" w:rsidRDefault="00280A9C" w:rsidP="00280A9C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34F48DA7" w14:textId="3CB2CC58" w:rsidR="00280A9C" w:rsidRDefault="00280A9C" w:rsidP="00280A9C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 xml:space="preserve">творческий анализ </w:t>
            </w:r>
          </w:p>
          <w:p w14:paraId="6215577F" w14:textId="77777777" w:rsidR="00280A9C" w:rsidRDefault="00280A9C" w:rsidP="00280A9C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280A9C" w:rsidRPr="001D7261" w:rsidRDefault="00280A9C" w:rsidP="00280A9C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280A9C" w:rsidRDefault="00280A9C" w:rsidP="00280A9C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45070FA6" w:rsidR="00280A9C" w:rsidRPr="001D7261" w:rsidRDefault="00280A9C" w:rsidP="00280A9C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55E847BF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EF2243">
        <w:rPr>
          <w:b/>
        </w:rPr>
        <w:t xml:space="preserve"> (ПК-5.1, 5.2</w:t>
      </w:r>
      <w:r w:rsidR="00A3466C">
        <w:rPr>
          <w:b/>
        </w:rPr>
        <w:t>)</w:t>
      </w:r>
    </w:p>
    <w:p w14:paraId="3A85188A" w14:textId="77777777" w:rsidR="00BF32C7" w:rsidRDefault="00BF32C7" w:rsidP="00BF32C7">
      <w:pPr>
        <w:jc w:val="both"/>
        <w:rPr>
          <w:b/>
        </w:rPr>
      </w:pPr>
      <w:r w:rsidRPr="00483AD9">
        <w:rPr>
          <w:b/>
        </w:rPr>
        <w:t xml:space="preserve">Творческое задание </w:t>
      </w:r>
      <w:r>
        <w:rPr>
          <w:b/>
        </w:rPr>
        <w:t>– сделать Театральный макет.</w:t>
      </w:r>
    </w:p>
    <w:p w14:paraId="1F0B376F" w14:textId="77777777" w:rsidR="00BF32C7" w:rsidRPr="00B258D9" w:rsidRDefault="00BF32C7" w:rsidP="00BF32C7">
      <w:pPr>
        <w:pStyle w:val="Textbody"/>
        <w:widowControl/>
        <w:ind w:right="300" w:firstLine="708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Театральный макет ― это маленькая сцена с установленными на ней декорациями, точнее, это художественно выполненная модель будущего оформления спектакля, сделанная в уменьшенном размере, в определенном пропорциональном отношении к натуре, то есть в масштабе. Декорации для макета делают с тем же уменьшением, с каким сделан макет сцены.</w:t>
      </w:r>
    </w:p>
    <w:p w14:paraId="0C5A53E0" w14:textId="77777777" w:rsidR="00BF32C7" w:rsidRDefault="00BF32C7" w:rsidP="00BF32C7">
      <w:pPr>
        <w:pStyle w:val="Textbody"/>
        <w:widowControl/>
        <w:ind w:right="300" w:firstLine="708"/>
        <w:jc w:val="both"/>
        <w:rPr>
          <w:rFonts w:cs="Times New Roman"/>
          <w:iCs/>
          <w:color w:val="424242"/>
        </w:rPr>
      </w:pPr>
      <w:r w:rsidRPr="00B258D9">
        <w:rPr>
          <w:rFonts w:cs="Times New Roman"/>
          <w:iCs/>
          <w:color w:val="424242"/>
        </w:rPr>
        <w:t>Основная цель при изготовлении чернового макета ― это получение выкроек и шаблонов всех деталей декораций с выясненным характером и размерами для изготовления их в чистовом макете.</w:t>
      </w:r>
    </w:p>
    <w:p w14:paraId="005074D9" w14:textId="77777777" w:rsidR="00BF32C7" w:rsidRDefault="00BF32C7" w:rsidP="00BF32C7">
      <w:pPr>
        <w:pStyle w:val="Textbody"/>
        <w:widowControl/>
        <w:ind w:right="300" w:firstLine="708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Студент выполняет следующие задания</w:t>
      </w:r>
    </w:p>
    <w:p w14:paraId="299F4C5A" w14:textId="77777777" w:rsidR="00BF32C7" w:rsidRDefault="00BF32C7" w:rsidP="00BF32C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Изготовить подмакетник</w:t>
      </w:r>
    </w:p>
    <w:p w14:paraId="5F40CFEB" w14:textId="77777777" w:rsidR="00BF32C7" w:rsidRDefault="00BF32C7" w:rsidP="00BF32C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Разработать техническую организацию спектакля с учетом взаимосвязи между декорациями картин</w:t>
      </w:r>
    </w:p>
    <w:p w14:paraId="54754D93" w14:textId="77777777" w:rsidR="00BF32C7" w:rsidRDefault="00BF32C7" w:rsidP="00BF32C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Определить главное образное решение в сценографии спектакля, представления,</w:t>
      </w:r>
    </w:p>
    <w:p w14:paraId="332DED20" w14:textId="77777777" w:rsidR="00BF32C7" w:rsidRDefault="00BF32C7" w:rsidP="00BF32C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Четко определить архитектурные особенности сцены для создания макета</w:t>
      </w:r>
    </w:p>
    <w:p w14:paraId="03EEAD9C" w14:textId="77777777" w:rsidR="00BF32C7" w:rsidRPr="00B258D9" w:rsidRDefault="00BF32C7" w:rsidP="00BF32C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Сделать финальный макет действа</w:t>
      </w:r>
    </w:p>
    <w:p w14:paraId="7686E9FF" w14:textId="77777777" w:rsidR="00BF32C7" w:rsidRPr="00B258D9" w:rsidRDefault="00BF32C7" w:rsidP="00BF32C7">
      <w:pPr>
        <w:jc w:val="both"/>
        <w:rPr>
          <w:b/>
          <w:lang w:val="de-DE"/>
        </w:rPr>
      </w:pPr>
    </w:p>
    <w:p w14:paraId="30CBE1E9" w14:textId="77777777" w:rsidR="00BF32C7" w:rsidRDefault="00BF32C7" w:rsidP="00BF32C7">
      <w:pPr>
        <w:jc w:val="both"/>
        <w:rPr>
          <w:b/>
        </w:rPr>
      </w:pPr>
      <w:r>
        <w:rPr>
          <w:b/>
        </w:rPr>
        <w:t>При защите макета студент отвечает на вопросы педагога</w:t>
      </w:r>
    </w:p>
    <w:p w14:paraId="18A66E4E" w14:textId="77777777" w:rsidR="00BF32C7" w:rsidRPr="00B258D9" w:rsidRDefault="00BF32C7" w:rsidP="00BF32C7">
      <w:pPr>
        <w:pStyle w:val="Textbody"/>
        <w:widowControl/>
        <w:numPr>
          <w:ilvl w:val="0"/>
          <w:numId w:val="42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Дайте определение понятию «Театральный макет».</w:t>
      </w:r>
    </w:p>
    <w:p w14:paraId="43E264D4" w14:textId="77777777" w:rsidR="00BF32C7" w:rsidRPr="00B258D9" w:rsidRDefault="00BF32C7" w:rsidP="00BF32C7">
      <w:pPr>
        <w:pStyle w:val="Textbody"/>
        <w:widowControl/>
        <w:numPr>
          <w:ilvl w:val="0"/>
          <w:numId w:val="42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Назовите основные этапы работы по изготовлению макета.</w:t>
      </w:r>
    </w:p>
    <w:p w14:paraId="5F42DF39" w14:textId="77777777" w:rsidR="00BF32C7" w:rsidRPr="00B258D9" w:rsidRDefault="00BF32C7" w:rsidP="00BF32C7">
      <w:pPr>
        <w:pStyle w:val="Textbody"/>
        <w:widowControl/>
        <w:numPr>
          <w:ilvl w:val="0"/>
          <w:numId w:val="42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Объясните в чем разница между планом сцены и сценической планировкой.</w:t>
      </w:r>
    </w:p>
    <w:p w14:paraId="237A6F1E" w14:textId="77777777" w:rsidR="00BF32C7" w:rsidRDefault="00BF32C7" w:rsidP="00BF32C7">
      <w:pPr>
        <w:pStyle w:val="Textbody"/>
        <w:widowControl/>
        <w:numPr>
          <w:ilvl w:val="0"/>
          <w:numId w:val="42"/>
        </w:numPr>
        <w:ind w:right="300"/>
        <w:jc w:val="both"/>
        <w:rPr>
          <w:rFonts w:cs="Times New Roman"/>
          <w:iCs/>
          <w:color w:val="424242"/>
          <w:lang w:val="ru-RU"/>
        </w:rPr>
      </w:pPr>
      <w:r w:rsidRPr="00B258D9">
        <w:rPr>
          <w:rFonts w:cs="Times New Roman"/>
          <w:color w:val="424242"/>
        </w:rPr>
        <w:t>Придумайте эскиз будущего театрального макета</w:t>
      </w:r>
    </w:p>
    <w:p w14:paraId="2B058A79" w14:textId="77777777" w:rsidR="00BF32C7" w:rsidRDefault="00BF32C7" w:rsidP="00BF32C7">
      <w:pPr>
        <w:pStyle w:val="Textbody"/>
        <w:rPr>
          <w:rFonts w:cs="Times New Roman"/>
          <w:b/>
          <w:color w:val="424242"/>
          <w:lang w:val="ru-RU"/>
        </w:rPr>
      </w:pPr>
      <w:r>
        <w:rPr>
          <w:rFonts w:cs="Times New Roman"/>
          <w:b/>
          <w:color w:val="424242"/>
          <w:lang w:val="ru-RU"/>
        </w:rPr>
        <w:t>Работа оценивается по следующим критериям</w:t>
      </w:r>
    </w:p>
    <w:p w14:paraId="0E9DFCC2" w14:textId="77777777" w:rsidR="00BF32C7" w:rsidRPr="00856CD7" w:rsidRDefault="00BF32C7" w:rsidP="00BF32C7">
      <w:pPr>
        <w:pStyle w:val="Textbody"/>
        <w:numPr>
          <w:ilvl w:val="0"/>
          <w:numId w:val="44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lastRenderedPageBreak/>
        <w:t>Соответствие макета размерам сцены</w:t>
      </w:r>
    </w:p>
    <w:p w14:paraId="5DF645D0" w14:textId="77777777" w:rsidR="00BF32C7" w:rsidRPr="00856CD7" w:rsidRDefault="00BF32C7" w:rsidP="00BF32C7">
      <w:pPr>
        <w:pStyle w:val="Textbody"/>
        <w:numPr>
          <w:ilvl w:val="0"/>
          <w:numId w:val="44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>Давать точное и правдивое представление о будущем оформлении представлении, спектакле</w:t>
      </w:r>
    </w:p>
    <w:p w14:paraId="4BE12443" w14:textId="77777777" w:rsidR="00BF32C7" w:rsidRPr="00856CD7" w:rsidRDefault="00BF32C7" w:rsidP="00BF32C7">
      <w:pPr>
        <w:pStyle w:val="Textbody"/>
        <w:numPr>
          <w:ilvl w:val="0"/>
          <w:numId w:val="44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>Быть ясным в построении</w:t>
      </w:r>
    </w:p>
    <w:p w14:paraId="1739072B" w14:textId="77777777" w:rsidR="00BF32C7" w:rsidRDefault="00BF32C7" w:rsidP="00BF32C7">
      <w:pPr>
        <w:pStyle w:val="Textbody"/>
        <w:numPr>
          <w:ilvl w:val="0"/>
          <w:numId w:val="44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 xml:space="preserve">Грамотно </w:t>
      </w:r>
      <w:r>
        <w:rPr>
          <w:rFonts w:cs="Times New Roman"/>
          <w:color w:val="424242"/>
          <w:lang w:val="ru-RU"/>
        </w:rPr>
        <w:t xml:space="preserve">выполненным </w:t>
      </w:r>
    </w:p>
    <w:p w14:paraId="01D4B486" w14:textId="77777777" w:rsidR="00BF32C7" w:rsidRPr="00856CD7" w:rsidRDefault="00BF32C7" w:rsidP="00BF32C7">
      <w:pPr>
        <w:pStyle w:val="Textbody"/>
        <w:numPr>
          <w:ilvl w:val="0"/>
          <w:numId w:val="44"/>
        </w:numPr>
        <w:rPr>
          <w:rFonts w:cs="Times New Roman"/>
          <w:color w:val="424242"/>
          <w:lang w:val="ru-RU"/>
        </w:rPr>
      </w:pPr>
      <w:r>
        <w:rPr>
          <w:rFonts w:cs="Times New Roman"/>
          <w:color w:val="424242"/>
          <w:lang w:val="ru-RU"/>
        </w:rPr>
        <w:t>Креативность в определение художественного образа мероприятия</w:t>
      </w:r>
    </w:p>
    <w:p w14:paraId="581E191F" w14:textId="77777777" w:rsidR="00BF32C7" w:rsidRPr="00856CD7" w:rsidRDefault="00BF32C7" w:rsidP="00BF32C7">
      <w:pPr>
        <w:pStyle w:val="Textbody"/>
        <w:jc w:val="both"/>
        <w:rPr>
          <w:rFonts w:cs="Times New Roman"/>
          <w:b/>
          <w:color w:val="424242"/>
        </w:rPr>
      </w:pPr>
      <w:r w:rsidRPr="00856CD7">
        <w:rPr>
          <w:rFonts w:cs="Times New Roman"/>
          <w:b/>
          <w:color w:val="424242"/>
        </w:rPr>
        <w:t>После изучения темы студент должен знать:</w:t>
      </w:r>
    </w:p>
    <w:p w14:paraId="15B6AD0F" w14:textId="77777777" w:rsidR="00BF32C7" w:rsidRPr="00856CD7" w:rsidRDefault="00BF32C7" w:rsidP="00BF32C7">
      <w:pPr>
        <w:pStyle w:val="Textbody"/>
        <w:jc w:val="both"/>
        <w:rPr>
          <w:rFonts w:cs="Times New Roman"/>
          <w:color w:val="424242"/>
        </w:rPr>
      </w:pPr>
      <w:r w:rsidRPr="00856CD7">
        <w:rPr>
          <w:rFonts w:cs="Times New Roman"/>
          <w:color w:val="424242"/>
        </w:rPr>
        <w:t>определение понятий театральный макет и подмакетник, этапы работы над макетом, значение выгородки.</w:t>
      </w:r>
    </w:p>
    <w:p w14:paraId="1C19C70F" w14:textId="77777777" w:rsidR="00BF32C7" w:rsidRPr="00856CD7" w:rsidRDefault="00BF32C7" w:rsidP="00BF32C7">
      <w:pPr>
        <w:pStyle w:val="Textbody"/>
        <w:widowControl/>
        <w:ind w:right="300"/>
        <w:jc w:val="both"/>
        <w:rPr>
          <w:rFonts w:cs="Times New Roman"/>
          <w:b/>
          <w:color w:val="424242"/>
        </w:rPr>
      </w:pPr>
      <w:r w:rsidRPr="00856CD7">
        <w:rPr>
          <w:rFonts w:cs="Times New Roman"/>
          <w:b/>
          <w:color w:val="424242"/>
        </w:rPr>
        <w:t xml:space="preserve">После изучения темы студент должен уметь:  </w:t>
      </w:r>
    </w:p>
    <w:p w14:paraId="23F63D2D" w14:textId="77777777" w:rsidR="00BF32C7" w:rsidRPr="00856CD7" w:rsidRDefault="00BF32C7" w:rsidP="00BF32C7">
      <w:pPr>
        <w:pStyle w:val="Textbody"/>
        <w:widowControl/>
        <w:ind w:right="300"/>
        <w:jc w:val="both"/>
        <w:rPr>
          <w:rFonts w:cs="Times New Roman"/>
          <w:color w:val="424242"/>
        </w:rPr>
      </w:pPr>
      <w:proofErr w:type="gramStart"/>
      <w:r w:rsidRPr="00856CD7">
        <w:rPr>
          <w:rFonts w:cs="Times New Roman"/>
          <w:color w:val="424242"/>
        </w:rPr>
        <w:t>изготавливать</w:t>
      </w:r>
      <w:proofErr w:type="gramEnd"/>
      <w:r w:rsidRPr="00856CD7">
        <w:rPr>
          <w:rFonts w:cs="Times New Roman"/>
          <w:color w:val="424242"/>
        </w:rPr>
        <w:t xml:space="preserve"> подмакетник и макет спектакля или мероприятия, выстраивать выгородку на сценической площадке.</w:t>
      </w:r>
    </w:p>
    <w:p w14:paraId="5017187B" w14:textId="77777777" w:rsidR="00545DF3" w:rsidRPr="00BF32C7" w:rsidRDefault="00545DF3" w:rsidP="00545DF3">
      <w:pPr>
        <w:jc w:val="both"/>
        <w:rPr>
          <w:iCs/>
          <w:lang w:val="de-DE"/>
        </w:rPr>
      </w:pPr>
    </w:p>
    <w:p w14:paraId="54FC1F22" w14:textId="3F08A492" w:rsidR="00F416E3" w:rsidRDefault="00A500F1" w:rsidP="00545DF3">
      <w:pPr>
        <w:jc w:val="both"/>
        <w:rPr>
          <w:iCs/>
        </w:rPr>
      </w:pPr>
      <w:r>
        <w:rPr>
          <w:iCs/>
        </w:rPr>
        <w:t xml:space="preserve">2. </w:t>
      </w:r>
      <w:r w:rsidR="00F416E3" w:rsidRPr="008B441F">
        <w:rPr>
          <w:b/>
          <w:iCs/>
          <w:u w:val="single"/>
        </w:rPr>
        <w:t xml:space="preserve">Творческое </w:t>
      </w:r>
      <w:r w:rsidR="003E21E2" w:rsidRPr="008B441F">
        <w:rPr>
          <w:b/>
          <w:iCs/>
          <w:u w:val="single"/>
        </w:rPr>
        <w:t>Задани</w:t>
      </w:r>
      <w:r w:rsidR="00F416E3" w:rsidRPr="008B441F">
        <w:rPr>
          <w:b/>
          <w:iCs/>
          <w:u w:val="single"/>
        </w:rPr>
        <w:t>е</w:t>
      </w:r>
    </w:p>
    <w:p w14:paraId="1A3804C7" w14:textId="77777777" w:rsidR="00BF32C7" w:rsidRPr="0083535C" w:rsidRDefault="00BF32C7" w:rsidP="00BF32C7">
      <w:pPr>
        <w:jc w:val="both"/>
        <w:rPr>
          <w:b/>
        </w:rPr>
      </w:pPr>
      <w:r w:rsidRPr="0083535C">
        <w:rPr>
          <w:b/>
        </w:rPr>
        <w:t>Анализ сценографии одного из праздничных действ</w:t>
      </w:r>
    </w:p>
    <w:p w14:paraId="721C03E2" w14:textId="77777777" w:rsidR="00BF32C7" w:rsidRPr="0083535C" w:rsidRDefault="00BF32C7" w:rsidP="00BF32C7">
      <w:pPr>
        <w:pStyle w:val="a9"/>
        <w:numPr>
          <w:ilvl w:val="0"/>
          <w:numId w:val="45"/>
        </w:numPr>
        <w:jc w:val="both"/>
      </w:pPr>
      <w:r w:rsidRPr="0083535C">
        <w:t>Студент или по заданию педагога или самостоятельно выбирает одно праздничное постановочное действо по заданной теме. Далее проводить анализ по следующим основным позициям</w:t>
      </w:r>
    </w:p>
    <w:p w14:paraId="37CDDAC8" w14:textId="77777777" w:rsidR="00BF32C7" w:rsidRPr="0083535C" w:rsidRDefault="00BF32C7" w:rsidP="00BF32C7">
      <w:pPr>
        <w:pStyle w:val="a9"/>
        <w:numPr>
          <w:ilvl w:val="0"/>
          <w:numId w:val="45"/>
        </w:numPr>
        <w:jc w:val="both"/>
      </w:pPr>
      <w:r w:rsidRPr="0083535C">
        <w:t xml:space="preserve">Тип сценографии: подробная сценография, лаконичная сценография; минимальная сценография. </w:t>
      </w:r>
    </w:p>
    <w:p w14:paraId="6F4EF0DD" w14:textId="77777777" w:rsidR="00BF32C7" w:rsidRPr="0083535C" w:rsidRDefault="00BF32C7" w:rsidP="00BF32C7">
      <w:pPr>
        <w:pStyle w:val="a9"/>
        <w:numPr>
          <w:ilvl w:val="0"/>
          <w:numId w:val="45"/>
        </w:numPr>
        <w:jc w:val="both"/>
      </w:pPr>
      <w:r w:rsidRPr="0083535C">
        <w:t xml:space="preserve">Подробная сценография - полное оформление места проведения спектакля в соответствии с его программой, костюмированных участников, детально проработанный сценарий, скоординированные действия всех актеров на каждом этапе и полное отсутствие внешних воздействий в период выступления. Подобные методы применяются для постановок серьезных тематических спектаклей с полным соответствием антуражу. </w:t>
      </w:r>
    </w:p>
    <w:p w14:paraId="427B2FB1" w14:textId="77777777" w:rsidR="00BF32C7" w:rsidRPr="0083535C" w:rsidRDefault="00BF32C7" w:rsidP="00BF32C7">
      <w:pPr>
        <w:pStyle w:val="a9"/>
        <w:numPr>
          <w:ilvl w:val="0"/>
          <w:numId w:val="45"/>
        </w:numPr>
        <w:jc w:val="both"/>
      </w:pPr>
      <w:r w:rsidRPr="0083535C">
        <w:t xml:space="preserve">Лаконичная сценография означает общее оформление места проведения спектакля без внимания к деталям, слабо детализированные костюмы актеров, общий сценарий с основными репликами актеров. В основном спектакли и выступления такого уровня организуются на корпоративных и социальных мероприятиях. </w:t>
      </w:r>
    </w:p>
    <w:p w14:paraId="0AE1783D" w14:textId="77777777" w:rsidR="00BF32C7" w:rsidRPr="0083535C" w:rsidRDefault="00BF32C7" w:rsidP="00BF32C7">
      <w:pPr>
        <w:pStyle w:val="a9"/>
        <w:numPr>
          <w:ilvl w:val="0"/>
          <w:numId w:val="45"/>
        </w:numPr>
        <w:jc w:val="both"/>
      </w:pPr>
      <w:r w:rsidRPr="0083535C">
        <w:t xml:space="preserve">Минимальная сценография подразумевает выступление актеров без костюмов, без оформления места проведения спектакля. Фактически, минимальная сценография – это выступление на заготовленной сцене под музыкальное сопровождение. Такой подход применяется в самых простых спектаклях и выступлениях, например, анимационных программах, проводимых по схеме ведущий – актеры – зрители – конкурсы – призы. </w:t>
      </w:r>
    </w:p>
    <w:p w14:paraId="06CE74F6" w14:textId="77777777" w:rsidR="00BF32C7" w:rsidRPr="0083535C" w:rsidRDefault="00BF32C7" w:rsidP="00BF32C7">
      <w:pPr>
        <w:jc w:val="both"/>
      </w:pPr>
    </w:p>
    <w:p w14:paraId="6EC46159" w14:textId="1B82F0F9" w:rsidR="00545DF3" w:rsidRPr="004309EB" w:rsidRDefault="00545DF3" w:rsidP="00545DF3"/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lastRenderedPageBreak/>
              <w:t>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lastRenderedPageBreak/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12D6198C" w14:textId="308F6E79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>
        <w:rPr>
          <w:b/>
        </w:rPr>
        <w:t>реконструктивного уровня (</w:t>
      </w:r>
      <w:r w:rsidR="00F5339A">
        <w:rPr>
          <w:b/>
        </w:rPr>
        <w:t xml:space="preserve">ОПК – </w:t>
      </w:r>
      <w:proofErr w:type="gramStart"/>
      <w:r w:rsidR="00EF2243">
        <w:rPr>
          <w:b/>
        </w:rPr>
        <w:t>3.1,3.2</w:t>
      </w:r>
      <w:proofErr w:type="gramEnd"/>
      <w:r w:rsidR="00EF2243">
        <w:rPr>
          <w:b/>
        </w:rPr>
        <w:t>,3.3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1A05E45B" w14:textId="79ADD975" w:rsidR="004F2298" w:rsidRDefault="004F2298" w:rsidP="004F2298">
      <w:pPr>
        <w:jc w:val="both"/>
      </w:pPr>
      <w:r w:rsidRPr="0015437C">
        <w:t>Промежуточная аттестация по дисциплине – зачет. Зачет проходит в формате ответов на вопросы. Контроль обучающихся по дисциплине проходит в формате экзамена</w:t>
      </w:r>
      <w:r>
        <w:t xml:space="preserve">. </w:t>
      </w:r>
    </w:p>
    <w:p w14:paraId="44898BFB" w14:textId="77777777" w:rsidR="004F2298" w:rsidRDefault="004F2298" w:rsidP="00F5339A">
      <w:pPr>
        <w:spacing w:line="360" w:lineRule="auto"/>
        <w:jc w:val="both"/>
        <w:rPr>
          <w:b/>
          <w:u w:val="single"/>
        </w:rPr>
      </w:pPr>
    </w:p>
    <w:p w14:paraId="0011B4AD" w14:textId="77777777" w:rsidR="004067E2" w:rsidRPr="00D704C0" w:rsidRDefault="004067E2" w:rsidP="004067E2">
      <w:pPr>
        <w:spacing w:line="360" w:lineRule="auto"/>
        <w:jc w:val="both"/>
        <w:rPr>
          <w:b/>
          <w:u w:val="single"/>
        </w:rPr>
      </w:pPr>
      <w:r w:rsidRPr="00D704C0">
        <w:rPr>
          <w:b/>
          <w:u w:val="single"/>
        </w:rPr>
        <w:t>Примерные вопросы для зачета и экзамена:</w:t>
      </w:r>
    </w:p>
    <w:p w14:paraId="424D122F" w14:textId="77777777" w:rsidR="004067E2" w:rsidRPr="00D704C0" w:rsidRDefault="004067E2" w:rsidP="004067E2">
      <w:r w:rsidRPr="00D704C0">
        <w:rPr>
          <w:b/>
        </w:rPr>
        <w:t>Сценография второй половины 18 века.</w:t>
      </w:r>
    </w:p>
    <w:p w14:paraId="21BF7DE7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Театр Ф. Волкова в Ярославле.</w:t>
      </w:r>
      <w:r w:rsidRPr="00B72A42">
        <w:rPr>
          <w:i/>
        </w:rPr>
        <w:br/>
        <w:t>Типовые декорации и костюмы. Усадебные театры: Останкино, Кусково, Архангельское.</w:t>
      </w:r>
      <w:r w:rsidRPr="00B72A42">
        <w:rPr>
          <w:i/>
        </w:rPr>
        <w:br/>
        <w:t xml:space="preserve">Традиции барокко </w:t>
      </w:r>
    </w:p>
    <w:p w14:paraId="4A4DCC73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Типовые декорации в драматическом театре "Недоросль"(1792</w:t>
      </w:r>
      <w:proofErr w:type="gramStart"/>
      <w:r w:rsidRPr="00B72A42">
        <w:rPr>
          <w:i/>
        </w:rPr>
        <w:t>).</w:t>
      </w:r>
      <w:r w:rsidRPr="00B72A42">
        <w:rPr>
          <w:i/>
        </w:rPr>
        <w:br/>
        <w:t>Итоги</w:t>
      </w:r>
      <w:proofErr w:type="gramEnd"/>
      <w:r w:rsidRPr="00B72A42">
        <w:rPr>
          <w:i/>
        </w:rPr>
        <w:t xml:space="preserve"> развития театрально-декорационного искусства в ХУШ В. </w:t>
      </w:r>
    </w:p>
    <w:p w14:paraId="25A94733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Усложнение изобразительного языка и технических средств. </w:t>
      </w:r>
    </w:p>
    <w:p w14:paraId="6A1D26D2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Создание театральных зданий и оборудования. Формирование типа спектакля.</w:t>
      </w:r>
      <w:r w:rsidRPr="00B72A42">
        <w:rPr>
          <w:i/>
          <w:u w:val="single"/>
        </w:rPr>
        <w:t xml:space="preserve">       </w:t>
      </w:r>
    </w:p>
    <w:p w14:paraId="7B674870" w14:textId="77777777" w:rsidR="004067E2" w:rsidRDefault="004067E2" w:rsidP="004067E2">
      <w:pPr>
        <w:rPr>
          <w:b/>
        </w:rPr>
      </w:pPr>
    </w:p>
    <w:p w14:paraId="4452DE15" w14:textId="77777777" w:rsidR="004067E2" w:rsidRPr="00E77082" w:rsidRDefault="004067E2" w:rsidP="004067E2">
      <w:pPr>
        <w:rPr>
          <w:b/>
        </w:rPr>
      </w:pPr>
      <w:r w:rsidRPr="00E77082">
        <w:rPr>
          <w:b/>
        </w:rPr>
        <w:t>Сценография 19 века.</w:t>
      </w:r>
      <w:r w:rsidRPr="00E77082">
        <w:rPr>
          <w:b/>
        </w:rPr>
        <w:br/>
        <w:t>Первая половина XIX в.</w:t>
      </w:r>
    </w:p>
    <w:p w14:paraId="3A1EACF6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Стили сценографии - классицизм, романтизм, реализм. Перспективная живопись.</w:t>
      </w:r>
      <w:r w:rsidRPr="00B72A42">
        <w:rPr>
          <w:i/>
        </w:rPr>
        <w:br/>
        <w:t>Музыкальный театр как сфера развития декораций.</w:t>
      </w:r>
      <w:r w:rsidRPr="00B72A42">
        <w:rPr>
          <w:i/>
        </w:rPr>
        <w:br/>
        <w:t>Универсализм дарования: художник, ландшафтный архитектор, декоратор, монументалист. Работа в рамках нескольких стилей.</w:t>
      </w:r>
      <w:r w:rsidRPr="00B72A42">
        <w:rPr>
          <w:i/>
        </w:rPr>
        <w:br/>
        <w:t xml:space="preserve">Оформление придворных празднеств. Перепланировка Павловского парка. </w:t>
      </w:r>
    </w:p>
    <w:p w14:paraId="45DE3155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Театр в Архангельском. Живописные декорации. </w:t>
      </w:r>
    </w:p>
    <w:p w14:paraId="78176D28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Активная роль декоратора в спектакле. Психологизм. </w:t>
      </w:r>
    </w:p>
    <w:p w14:paraId="35C38B39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Романтическое направление в сценографии. </w:t>
      </w:r>
    </w:p>
    <w:p w14:paraId="29C0CE91" w14:textId="77777777" w:rsidR="004067E2" w:rsidRPr="00E77082" w:rsidRDefault="004067E2" w:rsidP="004067E2">
      <w:r w:rsidRPr="00B72A42">
        <w:rPr>
          <w:i/>
        </w:rPr>
        <w:t>Отказ от архитектурного фона. Живописный пейзаж.</w:t>
      </w:r>
      <w:r w:rsidRPr="00B72A42">
        <w:rPr>
          <w:i/>
        </w:rPr>
        <w:br/>
        <w:t>Декоратор и машинист сцены. Использование экзотических архитектурных мотивов. Эклектика. Влияние на сценографию второй половины XIX в.</w:t>
      </w:r>
      <w:r w:rsidRPr="00B72A42">
        <w:rPr>
          <w:i/>
        </w:rPr>
        <w:br/>
      </w:r>
      <w:r w:rsidRPr="00E77082">
        <w:br/>
      </w:r>
      <w:r w:rsidRPr="00E77082">
        <w:rPr>
          <w:b/>
        </w:rPr>
        <w:t>Вторая половина XIX ВЕКА</w:t>
      </w:r>
    </w:p>
    <w:p w14:paraId="64C167BE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lastRenderedPageBreak/>
        <w:t>Демократический и академический пути развития сценографии</w:t>
      </w:r>
    </w:p>
    <w:p w14:paraId="6AB5C068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Влияние на театрально-декорационное искусство станковой живописи. </w:t>
      </w:r>
    </w:p>
    <w:p w14:paraId="59A3548F" w14:textId="77777777" w:rsidR="004067E2" w:rsidRPr="00B72A42" w:rsidRDefault="004067E2" w:rsidP="004067E2">
      <w:pPr>
        <w:rPr>
          <w:i/>
        </w:rPr>
      </w:pPr>
      <w:proofErr w:type="spellStart"/>
      <w:r w:rsidRPr="00B72A42">
        <w:rPr>
          <w:i/>
        </w:rPr>
        <w:t>Археологичность</w:t>
      </w:r>
      <w:proofErr w:type="spellEnd"/>
      <w:r w:rsidRPr="00B72A42">
        <w:rPr>
          <w:i/>
        </w:rPr>
        <w:t xml:space="preserve"> как основной принцип сценического решения. Связь с историко-бытовым жанром в драматургии и живописи.</w:t>
      </w:r>
      <w:r w:rsidRPr="00B72A42">
        <w:rPr>
          <w:i/>
        </w:rPr>
        <w:br/>
        <w:t xml:space="preserve">Историчность места действия. </w:t>
      </w:r>
    </w:p>
    <w:p w14:paraId="69EFD8AC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Традиции русского романтического пейзажа.</w:t>
      </w:r>
      <w:r w:rsidRPr="00B72A42">
        <w:rPr>
          <w:i/>
        </w:rPr>
        <w:br/>
        <w:t xml:space="preserve">Совместная деятельность мастеров. </w:t>
      </w:r>
    </w:p>
    <w:p w14:paraId="31583FD0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Необходимость реформ в сценографии драматических </w:t>
      </w:r>
      <w:proofErr w:type="gramStart"/>
      <w:r w:rsidRPr="00B72A42">
        <w:rPr>
          <w:i/>
        </w:rPr>
        <w:t>театров..</w:t>
      </w:r>
      <w:proofErr w:type="gramEnd"/>
      <w:r w:rsidRPr="00B72A42">
        <w:rPr>
          <w:i/>
        </w:rPr>
        <w:t xml:space="preserve"> </w:t>
      </w:r>
    </w:p>
    <w:p w14:paraId="2194D5AC" w14:textId="77777777" w:rsidR="004067E2" w:rsidRPr="00E77082" w:rsidRDefault="004067E2" w:rsidP="004067E2">
      <w:pPr>
        <w:rPr>
          <w:b/>
        </w:rPr>
      </w:pPr>
      <w:r w:rsidRPr="00B72A42">
        <w:rPr>
          <w:i/>
        </w:rPr>
        <w:br/>
      </w:r>
      <w:r w:rsidRPr="00E77082">
        <w:rPr>
          <w:b/>
        </w:rPr>
        <w:t>ЧАСТНАЯ ОПЕРА МАМОНТОВА</w:t>
      </w:r>
    </w:p>
    <w:p w14:paraId="65D5E96B" w14:textId="77777777" w:rsidR="004067E2" w:rsidRDefault="004067E2" w:rsidP="004067E2">
      <w:pPr>
        <w:rPr>
          <w:i/>
        </w:rPr>
      </w:pPr>
      <w:r w:rsidRPr="00B72A42">
        <w:rPr>
          <w:i/>
        </w:rPr>
        <w:t>Многогранная деятельность С. И. Мамонтова.</w:t>
      </w:r>
      <w:r w:rsidRPr="00B72A42">
        <w:rPr>
          <w:i/>
        </w:rPr>
        <w:br/>
        <w:t>Свобода художнической деятельности. Организация Частной оперы.</w:t>
      </w:r>
      <w:r w:rsidRPr="00B72A42">
        <w:rPr>
          <w:i/>
        </w:rPr>
        <w:br/>
        <w:t xml:space="preserve">Разработка постановочных принципов русских опер. </w:t>
      </w:r>
      <w:r w:rsidRPr="00B72A42">
        <w:rPr>
          <w:i/>
        </w:rPr>
        <w:br/>
        <w:t xml:space="preserve">Связь декораций и костюмов с музыкальным содержанием. </w:t>
      </w:r>
    </w:p>
    <w:p w14:paraId="5A68A814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Цвет как пластическое воплощение музыкальных образов.</w:t>
      </w:r>
      <w:r w:rsidRPr="00B72A42">
        <w:rPr>
          <w:i/>
        </w:rPr>
        <w:br/>
        <w:t xml:space="preserve">Сценичность живописной системы: романтическая приподнятость образов: монументальность мышления, орнаментальность и декоративность. Условность цвета. </w:t>
      </w:r>
    </w:p>
    <w:p w14:paraId="7C04EAEB" w14:textId="77777777" w:rsidR="004067E2" w:rsidRPr="00B72A42" w:rsidRDefault="004067E2" w:rsidP="004067E2">
      <w:pPr>
        <w:rPr>
          <w:i/>
          <w:u w:val="single"/>
        </w:rPr>
      </w:pPr>
      <w:r w:rsidRPr="00B72A42">
        <w:rPr>
          <w:i/>
        </w:rPr>
        <w:t>Идея изобразительной режиссуры.</w:t>
      </w:r>
    </w:p>
    <w:p w14:paraId="63B52989" w14:textId="77777777" w:rsidR="004067E2" w:rsidRPr="00E77082" w:rsidRDefault="004067E2" w:rsidP="004067E2">
      <w:r w:rsidRPr="00E77082">
        <w:t>Родоначальник нового типа сценографа "художник - режиссер".</w:t>
      </w:r>
    </w:p>
    <w:p w14:paraId="380769D3" w14:textId="77777777" w:rsidR="004067E2" w:rsidRPr="00E77082" w:rsidRDefault="004067E2" w:rsidP="004067E2"/>
    <w:p w14:paraId="0F73A390" w14:textId="77777777" w:rsidR="004067E2" w:rsidRPr="00E77082" w:rsidRDefault="004067E2" w:rsidP="004067E2">
      <w:r w:rsidRPr="00E77082">
        <w:rPr>
          <w:b/>
        </w:rPr>
        <w:t>Сценография начала 20 века.</w:t>
      </w:r>
    </w:p>
    <w:p w14:paraId="625691F8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Сотрудничество художников с балетмейстером. Единство стиля в спектакле.</w:t>
      </w:r>
      <w:r w:rsidRPr="00B72A42">
        <w:rPr>
          <w:i/>
        </w:rPr>
        <w:br/>
        <w:t>А. Головин - создатель стиля модерн в театре.</w:t>
      </w:r>
      <w:r w:rsidRPr="00B72A42">
        <w:rPr>
          <w:i/>
        </w:rPr>
        <w:br/>
        <w:t>Сценический костюм. Связь сценографии и станковой живописи.</w:t>
      </w:r>
      <w:r w:rsidRPr="00B72A42">
        <w:rPr>
          <w:i/>
        </w:rPr>
        <w:br/>
        <w:t>Синтез искусств в спектакле. Поиски театрального художника нового типа. "Художник - строитель".</w:t>
      </w:r>
    </w:p>
    <w:p w14:paraId="2E2ABBF3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 xml:space="preserve">Г. </w:t>
      </w:r>
      <w:proofErr w:type="spellStart"/>
      <w:r w:rsidRPr="00B72A42">
        <w:rPr>
          <w:i/>
        </w:rPr>
        <w:t>Якулов</w:t>
      </w:r>
      <w:proofErr w:type="spellEnd"/>
      <w:r w:rsidRPr="00B72A42">
        <w:rPr>
          <w:i/>
        </w:rPr>
        <w:t xml:space="preserve"> - первый профессиональный сценограф советского театра.</w:t>
      </w:r>
    </w:p>
    <w:p w14:paraId="38791F7C" w14:textId="77777777" w:rsidR="004067E2" w:rsidRPr="00E77082" w:rsidRDefault="004067E2" w:rsidP="004067E2">
      <w:pPr>
        <w:rPr>
          <w:b/>
        </w:rPr>
      </w:pPr>
    </w:p>
    <w:p w14:paraId="19B9B975" w14:textId="77777777" w:rsidR="004067E2" w:rsidRPr="00E77082" w:rsidRDefault="004067E2" w:rsidP="004067E2">
      <w:r w:rsidRPr="00E77082">
        <w:rPr>
          <w:b/>
        </w:rPr>
        <w:t>Сценография 1920-х годов.</w:t>
      </w:r>
      <w:r>
        <w:rPr>
          <w:b/>
        </w:rPr>
        <w:t xml:space="preserve"> </w:t>
      </w:r>
    </w:p>
    <w:p w14:paraId="050C7614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Сценографическое решение как средство преодоления штампов в постановке оперетты.</w:t>
      </w:r>
      <w:r w:rsidRPr="00B72A42">
        <w:rPr>
          <w:i/>
        </w:rPr>
        <w:br/>
        <w:t xml:space="preserve">Костюм. Отказ от </w:t>
      </w:r>
      <w:proofErr w:type="spellStart"/>
      <w:r w:rsidRPr="00B72A42">
        <w:rPr>
          <w:i/>
        </w:rPr>
        <w:t>стилизаторства</w:t>
      </w:r>
      <w:proofErr w:type="spellEnd"/>
      <w:r w:rsidRPr="00B72A42">
        <w:rPr>
          <w:i/>
        </w:rPr>
        <w:t xml:space="preserve">. Театральность, </w:t>
      </w:r>
      <w:proofErr w:type="spellStart"/>
      <w:r w:rsidRPr="00B72A42">
        <w:rPr>
          <w:i/>
        </w:rPr>
        <w:t>внеисторичность</w:t>
      </w:r>
      <w:proofErr w:type="spellEnd"/>
      <w:r w:rsidRPr="00B72A42">
        <w:rPr>
          <w:i/>
        </w:rPr>
        <w:t xml:space="preserve"> костюмов.</w:t>
      </w:r>
      <w:r w:rsidRPr="00B72A42">
        <w:rPr>
          <w:i/>
        </w:rPr>
        <w:br/>
        <w:t>Унифицированный костюм. Трансформирующийся костюм.</w:t>
      </w:r>
      <w:r w:rsidRPr="00B72A42">
        <w:rPr>
          <w:i/>
        </w:rPr>
        <w:br/>
        <w:t xml:space="preserve">А. Веснин - архитектор-конструктивист. "Художник - строитель". </w:t>
      </w:r>
    </w:p>
    <w:p w14:paraId="4A1A9610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Синтез искусств как главная задача художника. Развитие тенденции кубизма и конструктивизма.</w:t>
      </w:r>
      <w:r w:rsidRPr="00B72A42">
        <w:rPr>
          <w:i/>
        </w:rPr>
        <w:br/>
        <w:t>Построение на сцене пластически единой картины.</w:t>
      </w:r>
      <w:r w:rsidRPr="00B72A42">
        <w:rPr>
          <w:i/>
        </w:rPr>
        <w:br/>
        <w:t>Сценический костюм: объемный; эклектичный; современный</w:t>
      </w:r>
      <w:r w:rsidRPr="00E77082">
        <w:t>.</w:t>
      </w:r>
      <w:r w:rsidRPr="00E77082">
        <w:br/>
      </w:r>
      <w:r w:rsidRPr="00E77082">
        <w:br/>
      </w:r>
      <w:r w:rsidRPr="00E77082">
        <w:rPr>
          <w:b/>
        </w:rPr>
        <w:t>СЦЕНИЧЕСКАЯ АРХИТЕКТУРА</w:t>
      </w:r>
      <w:r w:rsidRPr="00E77082">
        <w:rPr>
          <w:b/>
        </w:rPr>
        <w:br/>
      </w:r>
      <w:r w:rsidRPr="00B72A42">
        <w:rPr>
          <w:i/>
        </w:rPr>
        <w:t>Многообразие творческих направлений. Поиски новых сценических форм. Переосмысление традиций постановки классики.</w:t>
      </w:r>
    </w:p>
    <w:p w14:paraId="78FBB183" w14:textId="77777777" w:rsidR="004067E2" w:rsidRPr="00B72A42" w:rsidRDefault="004067E2" w:rsidP="004067E2">
      <w:pPr>
        <w:rPr>
          <w:i/>
        </w:rPr>
      </w:pPr>
    </w:p>
    <w:p w14:paraId="6AD5D64A" w14:textId="77777777" w:rsidR="004067E2" w:rsidRDefault="004067E2" w:rsidP="004067E2">
      <w:r w:rsidRPr="00E77082">
        <w:rPr>
          <w:b/>
        </w:rPr>
        <w:t>Сценография 1930-х годов.</w:t>
      </w:r>
      <w:r w:rsidRPr="00E77082">
        <w:rPr>
          <w:b/>
        </w:rPr>
        <w:br/>
      </w:r>
      <w:r w:rsidRPr="00B72A42">
        <w:rPr>
          <w:i/>
        </w:rPr>
        <w:t>Зрелищность спектаклей.</w:t>
      </w:r>
      <w:r w:rsidRPr="00B72A42">
        <w:rPr>
          <w:i/>
        </w:rPr>
        <w:br/>
        <w:t>Цвет как средство эмоциональной и психологической выразительности.</w:t>
      </w:r>
      <w:r w:rsidRPr="00B72A42">
        <w:rPr>
          <w:i/>
        </w:rPr>
        <w:br/>
        <w:t>Острая выразительность всех элементов сценической среды. Иллюзорная перспектива.</w:t>
      </w:r>
      <w:r w:rsidRPr="00B72A42">
        <w:rPr>
          <w:i/>
        </w:rPr>
        <w:br/>
        <w:t>Роль деталей в оформлении. Локальность цвета.</w:t>
      </w:r>
      <w:r w:rsidRPr="00B72A42">
        <w:rPr>
          <w:i/>
        </w:rPr>
        <w:br/>
        <w:t>Традиция народного представления.</w:t>
      </w:r>
      <w:r w:rsidRPr="00B72A42">
        <w:rPr>
          <w:i/>
        </w:rPr>
        <w:br/>
        <w:t>Формирование нового поколения сценографов</w:t>
      </w:r>
      <w:r w:rsidRPr="00E77082">
        <w:t>.</w:t>
      </w:r>
      <w:r w:rsidRPr="00E77082">
        <w:br/>
      </w:r>
    </w:p>
    <w:p w14:paraId="288ABDB6" w14:textId="77777777" w:rsidR="004067E2" w:rsidRPr="00E77082" w:rsidRDefault="004067E2" w:rsidP="004067E2">
      <w:r w:rsidRPr="00E77082">
        <w:rPr>
          <w:b/>
        </w:rPr>
        <w:t>Сценография 1940-50-х годов.</w:t>
      </w:r>
    </w:p>
    <w:p w14:paraId="6D9CA716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Постепенное возрождение условности и зрелищности сценографии.</w:t>
      </w:r>
      <w:r w:rsidRPr="00B72A42">
        <w:rPr>
          <w:i/>
        </w:rPr>
        <w:br/>
        <w:t>Конструктивное построение декораций, роль цвета как эмоционального фактора, фактура материала как важный пластический элемент спектакля.</w:t>
      </w:r>
      <w:r w:rsidRPr="00B72A42">
        <w:rPr>
          <w:i/>
        </w:rPr>
        <w:br/>
      </w:r>
      <w:r w:rsidRPr="00B72A42">
        <w:rPr>
          <w:i/>
        </w:rPr>
        <w:lastRenderedPageBreak/>
        <w:t>Выражение идеи постановки в обобщенной художественной форме.</w:t>
      </w:r>
      <w:r w:rsidRPr="00B72A42">
        <w:rPr>
          <w:i/>
        </w:rPr>
        <w:br/>
        <w:t>Разработка принципов конструктивизма, фактуры материала как условного элемента сценографии. Элементы "старого театра".</w:t>
      </w:r>
      <w:r w:rsidRPr="00B72A42">
        <w:rPr>
          <w:i/>
        </w:rPr>
        <w:br/>
      </w:r>
    </w:p>
    <w:p w14:paraId="2DC2EB22" w14:textId="77777777" w:rsidR="004067E2" w:rsidRPr="00E77082" w:rsidRDefault="004067E2" w:rsidP="004067E2">
      <w:r w:rsidRPr="00E77082">
        <w:rPr>
          <w:b/>
        </w:rPr>
        <w:t xml:space="preserve"> Сценография 1960-х годов.</w:t>
      </w:r>
    </w:p>
    <w:p w14:paraId="29C33FCF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Сценический костюм.</w:t>
      </w:r>
      <w:r w:rsidRPr="00B72A42">
        <w:rPr>
          <w:i/>
        </w:rPr>
        <w:br/>
        <w:t>Традиции декоративно-прикладного искусства как средство выявления национального характера и своеобразия драматургии и музыки.</w:t>
      </w:r>
      <w:r w:rsidRPr="00B72A42">
        <w:rPr>
          <w:i/>
        </w:rPr>
        <w:br/>
        <w:t>Многообразие поисков. Зрелищность спектаклей. Условность сценического пространства. Новые имена в сценографии.</w:t>
      </w:r>
    </w:p>
    <w:p w14:paraId="4273B47A" w14:textId="77777777" w:rsidR="004067E2" w:rsidRPr="00E77082" w:rsidRDefault="004067E2" w:rsidP="004067E2"/>
    <w:p w14:paraId="6BDF82B6" w14:textId="77777777" w:rsidR="004067E2" w:rsidRPr="00E77082" w:rsidRDefault="004067E2" w:rsidP="004067E2">
      <w:r w:rsidRPr="00E77082">
        <w:rPr>
          <w:b/>
        </w:rPr>
        <w:t>Сценография 1970-годов.</w:t>
      </w:r>
    </w:p>
    <w:p w14:paraId="78A66A83" w14:textId="77777777" w:rsidR="004067E2" w:rsidRPr="00B72A42" w:rsidRDefault="004067E2" w:rsidP="004067E2">
      <w:pPr>
        <w:rPr>
          <w:b/>
          <w:i/>
        </w:rPr>
      </w:pPr>
      <w:r w:rsidRPr="00B72A42">
        <w:rPr>
          <w:i/>
        </w:rPr>
        <w:t>Расцвет театра.</w:t>
      </w:r>
      <w:r w:rsidRPr="00B72A42">
        <w:rPr>
          <w:i/>
        </w:rPr>
        <w:br/>
        <w:t xml:space="preserve">Творчество выдающихся режиссеров - Ю. Любимова, </w:t>
      </w:r>
      <w:proofErr w:type="spellStart"/>
      <w:r w:rsidRPr="00B72A42">
        <w:rPr>
          <w:i/>
        </w:rPr>
        <w:t>А.Эфроса</w:t>
      </w:r>
      <w:proofErr w:type="spellEnd"/>
      <w:r w:rsidRPr="00B72A42">
        <w:rPr>
          <w:i/>
        </w:rPr>
        <w:t>, Г. Товстоногова и др.</w:t>
      </w:r>
      <w:r w:rsidRPr="00B72A42">
        <w:rPr>
          <w:i/>
        </w:rPr>
        <w:br/>
        <w:t>Действенная сценография. Сценическая среда, ее условность.</w:t>
      </w:r>
      <w:r w:rsidRPr="00B72A42">
        <w:rPr>
          <w:i/>
        </w:rPr>
        <w:br/>
        <w:t>"Изобразительная режиссура</w:t>
      </w:r>
      <w:proofErr w:type="gramStart"/>
      <w:r w:rsidRPr="00B72A42">
        <w:rPr>
          <w:i/>
        </w:rPr>
        <w:t>".</w:t>
      </w:r>
      <w:r w:rsidRPr="00B72A42">
        <w:rPr>
          <w:i/>
        </w:rPr>
        <w:br/>
        <w:t>Пластические</w:t>
      </w:r>
      <w:proofErr w:type="gramEnd"/>
      <w:r w:rsidRPr="00B72A42">
        <w:rPr>
          <w:i/>
        </w:rPr>
        <w:t xml:space="preserve"> качества предметов - предпосылка создания сценического образа.</w:t>
      </w:r>
      <w:r w:rsidRPr="00B72A42">
        <w:rPr>
          <w:i/>
        </w:rPr>
        <w:br/>
      </w:r>
    </w:p>
    <w:p w14:paraId="23512119" w14:textId="77777777" w:rsidR="004067E2" w:rsidRPr="00E77082" w:rsidRDefault="004067E2" w:rsidP="004067E2">
      <w:pPr>
        <w:jc w:val="both"/>
      </w:pPr>
    </w:p>
    <w:p w14:paraId="7A6F7925" w14:textId="77777777" w:rsidR="004067E2" w:rsidRPr="00E77082" w:rsidRDefault="004067E2" w:rsidP="004067E2">
      <w:pPr>
        <w:jc w:val="both"/>
      </w:pPr>
      <w:r w:rsidRPr="00E77082">
        <w:rPr>
          <w:b/>
        </w:rPr>
        <w:t>Сценография 1980-90-х годов.</w:t>
      </w:r>
    </w:p>
    <w:p w14:paraId="21878212" w14:textId="77777777" w:rsidR="004067E2" w:rsidRPr="00B72A42" w:rsidRDefault="004067E2" w:rsidP="004067E2">
      <w:pPr>
        <w:jc w:val="both"/>
        <w:rPr>
          <w:i/>
        </w:rPr>
      </w:pPr>
      <w:r w:rsidRPr="00B72A42">
        <w:rPr>
          <w:i/>
        </w:rPr>
        <w:t>Развитие игровой сценографии. "</w:t>
      </w:r>
    </w:p>
    <w:p w14:paraId="6695A94E" w14:textId="77777777" w:rsidR="004067E2" w:rsidRPr="00B72A42" w:rsidRDefault="004067E2" w:rsidP="004067E2">
      <w:pPr>
        <w:jc w:val="both"/>
        <w:rPr>
          <w:i/>
        </w:rPr>
      </w:pPr>
      <w:r w:rsidRPr="00B72A42">
        <w:rPr>
          <w:i/>
        </w:rPr>
        <w:t xml:space="preserve"> Сценография массовых зрелищ. Возрождение жанра. </w:t>
      </w:r>
    </w:p>
    <w:p w14:paraId="168CFB17" w14:textId="77777777" w:rsidR="004067E2" w:rsidRPr="00B72A42" w:rsidRDefault="004067E2" w:rsidP="004067E2">
      <w:pPr>
        <w:jc w:val="both"/>
        <w:rPr>
          <w:i/>
        </w:rPr>
      </w:pPr>
      <w:r w:rsidRPr="00B72A42">
        <w:rPr>
          <w:i/>
        </w:rPr>
        <w:t xml:space="preserve">Характер сценических площадок. </w:t>
      </w:r>
    </w:p>
    <w:p w14:paraId="39896E75" w14:textId="77777777" w:rsidR="004067E2" w:rsidRPr="00B72A42" w:rsidRDefault="004067E2" w:rsidP="004067E2">
      <w:pPr>
        <w:jc w:val="both"/>
        <w:rPr>
          <w:i/>
        </w:rPr>
      </w:pPr>
      <w:r w:rsidRPr="00B72A42">
        <w:rPr>
          <w:i/>
        </w:rPr>
        <w:t xml:space="preserve">Масштабность зрелища, динамических композиций. Задача сценографа - разработка зрительного ряда. Преображение реальной среды </w:t>
      </w:r>
    </w:p>
    <w:p w14:paraId="685F54D2" w14:textId="77777777" w:rsidR="004067E2" w:rsidRPr="00B72A42" w:rsidRDefault="004067E2" w:rsidP="004067E2">
      <w:pPr>
        <w:jc w:val="both"/>
        <w:rPr>
          <w:i/>
        </w:rPr>
      </w:pPr>
      <w:r w:rsidRPr="00B72A42">
        <w:rPr>
          <w:i/>
        </w:rPr>
        <w:t>Сценограф - сорежиссер спектакля. Возрождение условного характера сценографии. Усложнение пластического языка спектаклей. Переработка сценографических традиций (1910-1920-х годов.) русского театра. Психологизм и зрелищность сценографии. Стремление - к синтезу.</w:t>
      </w:r>
    </w:p>
    <w:p w14:paraId="2C45DFB8" w14:textId="77777777" w:rsidR="004067E2" w:rsidRDefault="004067E2" w:rsidP="004067E2">
      <w:pPr>
        <w:rPr>
          <w:b/>
        </w:rPr>
      </w:pPr>
    </w:p>
    <w:p w14:paraId="0FA4711C" w14:textId="77777777" w:rsidR="004067E2" w:rsidRPr="00E77082" w:rsidRDefault="004067E2" w:rsidP="004067E2">
      <w:r w:rsidRPr="00E77082">
        <w:rPr>
          <w:b/>
        </w:rPr>
        <w:t>Современная сценография.</w:t>
      </w:r>
    </w:p>
    <w:p w14:paraId="3293FBCA" w14:textId="77777777" w:rsidR="004067E2" w:rsidRDefault="004067E2" w:rsidP="004067E2">
      <w:pPr>
        <w:rPr>
          <w:i/>
        </w:rPr>
      </w:pPr>
      <w:r w:rsidRPr="00B72A42">
        <w:rPr>
          <w:i/>
        </w:rPr>
        <w:t xml:space="preserve">Действенность сценического решения; пластическое выражение спектакля. </w:t>
      </w:r>
    </w:p>
    <w:p w14:paraId="722F4C32" w14:textId="77777777" w:rsidR="004067E2" w:rsidRDefault="004067E2" w:rsidP="004067E2">
      <w:pPr>
        <w:rPr>
          <w:i/>
        </w:rPr>
      </w:pPr>
      <w:r w:rsidRPr="00B72A42">
        <w:rPr>
          <w:i/>
        </w:rPr>
        <w:t xml:space="preserve">Разработка всех компонентов оформления. </w:t>
      </w:r>
    </w:p>
    <w:p w14:paraId="1B8B15E0" w14:textId="77777777" w:rsidR="004067E2" w:rsidRPr="00B72A42" w:rsidRDefault="004067E2" w:rsidP="004067E2">
      <w:pPr>
        <w:rPr>
          <w:i/>
        </w:rPr>
      </w:pPr>
      <w:r w:rsidRPr="00B72A42">
        <w:rPr>
          <w:i/>
        </w:rPr>
        <w:t>Использование национальных традиций.</w:t>
      </w:r>
    </w:p>
    <w:p w14:paraId="0AA83286" w14:textId="77777777" w:rsidR="00F5339A" w:rsidRPr="005973F0" w:rsidRDefault="00F5339A" w:rsidP="00F5339A">
      <w:pPr>
        <w:pStyle w:val="a9"/>
        <w:spacing w:line="360" w:lineRule="auto"/>
        <w:ind w:left="0"/>
        <w:jc w:val="both"/>
      </w:pP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</w:t>
            </w:r>
            <w:r w:rsidRPr="00D2333A">
              <w:rPr>
                <w:iCs/>
              </w:rPr>
              <w:lastRenderedPageBreak/>
              <w:t xml:space="preserve">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«хорошо»/</w:t>
            </w:r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«удовлетворительно»/</w:t>
            </w:r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bookmarkEnd w:id="1"/>
    <w:p w14:paraId="0DA06CC4" w14:textId="77777777" w:rsidR="00AA12E1" w:rsidRDefault="00AA12E1" w:rsidP="00AA12E1">
      <w:pPr>
        <w:ind w:firstLine="709"/>
        <w:jc w:val="both"/>
        <w:rPr>
          <w:b/>
          <w:sz w:val="28"/>
          <w:szCs w:val="28"/>
        </w:rPr>
      </w:pPr>
    </w:p>
    <w:p w14:paraId="5E794FF4" w14:textId="77777777" w:rsidR="00AA12E1" w:rsidRDefault="00AA12E1" w:rsidP="00AA12E1">
      <w:pPr>
        <w:ind w:firstLine="709"/>
        <w:jc w:val="both"/>
        <w:rPr>
          <w:b/>
          <w:sz w:val="28"/>
          <w:szCs w:val="28"/>
        </w:rPr>
      </w:pPr>
    </w:p>
    <w:p w14:paraId="7A3289AC" w14:textId="77777777" w:rsidR="00AA12E1" w:rsidRPr="002A4A5F" w:rsidRDefault="00AA12E1" w:rsidP="00AA12E1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lastRenderedPageBreak/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FD878F3" w14:textId="77777777" w:rsidR="00AA12E1" w:rsidRPr="006E31FE" w:rsidRDefault="00AA12E1" w:rsidP="00AA12E1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0D8AA158" w14:textId="6A08CEF9" w:rsidR="00AA12E1" w:rsidRPr="00AA12E1" w:rsidRDefault="00AA12E1" w:rsidP="00AA12E1">
      <w:pPr>
        <w:pStyle w:val="a9"/>
        <w:numPr>
          <w:ilvl w:val="1"/>
          <w:numId w:val="46"/>
        </w:numPr>
        <w:ind w:left="360"/>
        <w:jc w:val="both"/>
      </w:pPr>
      <w:r w:rsidRPr="00AA12E1">
        <w:t xml:space="preserve">Задания и темы к практической </w:t>
      </w:r>
      <w:r w:rsidRPr="00AA12E1">
        <w:t>творческой работе</w:t>
      </w:r>
      <w:r w:rsidRPr="00AA12E1">
        <w:t xml:space="preserve"> определяются основными темами </w:t>
      </w:r>
      <w:proofErr w:type="spellStart"/>
      <w:r w:rsidRPr="00AA12E1">
        <w:t>программно</w:t>
      </w:r>
      <w:proofErr w:type="spellEnd"/>
      <w:r w:rsidRPr="00AA12E1">
        <w:t xml:space="preserve"> изложенного материала, а также умением объяснить методику исп</w:t>
      </w:r>
      <w:r w:rsidRPr="00AA12E1">
        <w:t xml:space="preserve">олнения того или иного элемента. </w:t>
      </w:r>
      <w:r w:rsidRPr="00AA12E1">
        <w:t xml:space="preserve">Форма </w:t>
      </w:r>
      <w:proofErr w:type="spellStart"/>
      <w:r w:rsidRPr="00AA12E1">
        <w:t>деятельностно</w:t>
      </w:r>
      <w:proofErr w:type="spellEnd"/>
      <w:r w:rsidRPr="00AA12E1">
        <w:t xml:space="preserve">-практической аттестации предполагает не только знание материала, выражающееся в наличие </w:t>
      </w:r>
      <w:r w:rsidRPr="00AA12E1">
        <w:rPr>
          <w:i/>
        </w:rPr>
        <w:t>умения рассказать</w:t>
      </w:r>
      <w:r w:rsidRPr="00AA12E1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AA12E1">
        <w:rPr>
          <w:i/>
        </w:rPr>
        <w:t>умение показать</w:t>
      </w:r>
      <w:r w:rsidRPr="00AA12E1">
        <w:t xml:space="preserve"> на практике, реализуя постановочные (режиссерские, педагогические) задачи, уровень достигнутого </w:t>
      </w:r>
      <w:r w:rsidRPr="00AA12E1">
        <w:t xml:space="preserve">художественного </w:t>
      </w:r>
      <w:r w:rsidRPr="00AA12E1">
        <w:t xml:space="preserve">мастерства. </w:t>
      </w:r>
    </w:p>
    <w:p w14:paraId="1A5C6D1C" w14:textId="6EF91965" w:rsidR="00AA12E1" w:rsidRPr="00AA12E1" w:rsidRDefault="00AA12E1" w:rsidP="00AA12E1">
      <w:pPr>
        <w:shd w:val="clear" w:color="auto" w:fill="FFFFFF"/>
        <w:jc w:val="both"/>
        <w:rPr>
          <w:color w:val="000000"/>
        </w:rPr>
      </w:pPr>
      <w:r w:rsidRPr="00AA12E1">
        <w:rPr>
          <w:color w:val="000000"/>
        </w:rPr>
        <w:t xml:space="preserve">3.2 На зачёт допускаются студенты, сдавшие все практические работы. Зачёт проводится в форме выполнения и показа выполненного задания. </w:t>
      </w:r>
    </w:p>
    <w:p w14:paraId="52FC5F40" w14:textId="77777777" w:rsidR="00AA12E1" w:rsidRPr="00AA12E1" w:rsidRDefault="00AA12E1" w:rsidP="00AA12E1">
      <w:pPr>
        <w:pStyle w:val="a9"/>
        <w:shd w:val="clear" w:color="auto" w:fill="FFFFFF"/>
        <w:ind w:left="720"/>
        <w:jc w:val="both"/>
        <w:rPr>
          <w:color w:val="000000"/>
        </w:rPr>
      </w:pPr>
      <w:r w:rsidRPr="00AA12E1">
        <w:rPr>
          <w:color w:val="000000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  <w:r w:rsidRPr="00AA12E1">
        <w:rPr>
          <w:color w:val="000000"/>
        </w:rPr>
        <w:t xml:space="preserve"> </w:t>
      </w:r>
    </w:p>
    <w:p w14:paraId="371A57E8" w14:textId="36DEE93A" w:rsidR="00AA12E1" w:rsidRPr="00AA12E1" w:rsidRDefault="00AA12E1" w:rsidP="00AA12E1">
      <w:pPr>
        <w:pStyle w:val="a9"/>
        <w:shd w:val="clear" w:color="auto" w:fill="FFFFFF"/>
        <w:ind w:left="720"/>
        <w:jc w:val="both"/>
        <w:rPr>
          <w:color w:val="000000"/>
        </w:rPr>
      </w:pPr>
      <w:r w:rsidRPr="00AA12E1">
        <w:rPr>
          <w:color w:val="000000"/>
        </w:rPr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08AB2019" w14:textId="77777777" w:rsidR="00AA12E1" w:rsidRPr="00AA12E1" w:rsidRDefault="00AA12E1" w:rsidP="00AA12E1">
      <w:pPr>
        <w:pStyle w:val="a9"/>
        <w:numPr>
          <w:ilvl w:val="1"/>
          <w:numId w:val="47"/>
        </w:numPr>
        <w:jc w:val="both"/>
      </w:pPr>
      <w:r w:rsidRPr="00AA12E1">
        <w:t xml:space="preserve">На экзамен допускается студент, сдавший 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27FB1721" w14:textId="77777777" w:rsidR="00AA12E1" w:rsidRPr="00AA12E1" w:rsidRDefault="00AA12E1" w:rsidP="00AA12E1">
      <w:pPr>
        <w:ind w:left="360"/>
        <w:jc w:val="both"/>
      </w:pPr>
      <w:r w:rsidRPr="00AA12E1">
        <w:t>- отлично, за полные ответы на два вопроса.</w:t>
      </w:r>
    </w:p>
    <w:p w14:paraId="66B321BB" w14:textId="77777777" w:rsidR="00AA12E1" w:rsidRPr="00AA12E1" w:rsidRDefault="00AA12E1" w:rsidP="00AA12E1">
      <w:pPr>
        <w:ind w:left="360"/>
        <w:jc w:val="both"/>
      </w:pPr>
      <w:r w:rsidRPr="00AA12E1">
        <w:t>- хорошо, за достаточно полные ответы на вопросы, имеющие не более двух неточностей;</w:t>
      </w:r>
    </w:p>
    <w:p w14:paraId="0121ED7C" w14:textId="77777777" w:rsidR="00AA12E1" w:rsidRPr="00AA12E1" w:rsidRDefault="00AA12E1" w:rsidP="00AA12E1">
      <w:pPr>
        <w:ind w:left="360"/>
        <w:jc w:val="both"/>
        <w:rPr>
          <w:i/>
        </w:rPr>
      </w:pPr>
      <w:r w:rsidRPr="00AA12E1">
        <w:t>- удовлетворительно за правильный, но неуверенный ответ имеющий не более четырех.</w:t>
      </w:r>
      <w:r w:rsidRPr="00AA12E1">
        <w:rPr>
          <w:i/>
        </w:rPr>
        <w:t xml:space="preserve"> </w:t>
      </w:r>
    </w:p>
    <w:p w14:paraId="363E6CE0" w14:textId="77777777" w:rsidR="008E4FD0" w:rsidRPr="00AA12E1" w:rsidRDefault="008E4FD0" w:rsidP="00AA12E1">
      <w:pPr>
        <w:ind w:firstLine="709"/>
        <w:jc w:val="both"/>
      </w:pPr>
      <w:bookmarkStart w:id="3" w:name="_GoBack"/>
      <w:bookmarkEnd w:id="3"/>
    </w:p>
    <w:sectPr w:rsidR="008E4FD0" w:rsidRPr="00AA12E1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ECB5E" w14:textId="77777777" w:rsidR="00992A91" w:rsidRDefault="00992A91">
      <w:r>
        <w:separator/>
      </w:r>
    </w:p>
  </w:endnote>
  <w:endnote w:type="continuationSeparator" w:id="0">
    <w:p w14:paraId="65CC2BB0" w14:textId="77777777" w:rsidR="00992A91" w:rsidRDefault="0099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AA12E1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0BE58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12E1">
      <w:rPr>
        <w:rStyle w:val="a6"/>
        <w:noProof/>
      </w:rPr>
      <w:t>11</w:t>
    </w:r>
    <w:r>
      <w:rPr>
        <w:rStyle w:val="a6"/>
      </w:rPr>
      <w:fldChar w:fldCharType="end"/>
    </w:r>
  </w:p>
  <w:p w14:paraId="26E8965F" w14:textId="77777777" w:rsidR="00BE48D3" w:rsidRDefault="00AA12E1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71088" w14:textId="77777777" w:rsidR="00992A91" w:rsidRDefault="00992A91">
      <w:r>
        <w:separator/>
      </w:r>
    </w:p>
  </w:footnote>
  <w:footnote w:type="continuationSeparator" w:id="0">
    <w:p w14:paraId="2DB74078" w14:textId="77777777" w:rsidR="00992A91" w:rsidRDefault="00992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86934"/>
    <w:multiLevelType w:val="hybridMultilevel"/>
    <w:tmpl w:val="18DCF1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133F17EC"/>
    <w:multiLevelType w:val="hybridMultilevel"/>
    <w:tmpl w:val="4060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645FF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2EC03DA1"/>
    <w:multiLevelType w:val="hybridMultilevel"/>
    <w:tmpl w:val="0A4C4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9246F"/>
    <w:multiLevelType w:val="hybridMultilevel"/>
    <w:tmpl w:val="5F8A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038C3"/>
    <w:multiLevelType w:val="hybridMultilevel"/>
    <w:tmpl w:val="938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A512F"/>
    <w:multiLevelType w:val="hybridMultilevel"/>
    <w:tmpl w:val="7BA4D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33BA1"/>
    <w:multiLevelType w:val="multilevel"/>
    <w:tmpl w:val="A36C0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32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7172"/>
    <w:multiLevelType w:val="hybridMultilevel"/>
    <w:tmpl w:val="CF44F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16ED5"/>
    <w:multiLevelType w:val="hybridMultilevel"/>
    <w:tmpl w:val="5D340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950852"/>
    <w:multiLevelType w:val="hybridMultilevel"/>
    <w:tmpl w:val="EA7A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F493A26"/>
    <w:multiLevelType w:val="hybridMultilevel"/>
    <w:tmpl w:val="2AA6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33600"/>
    <w:multiLevelType w:val="hybridMultilevel"/>
    <w:tmpl w:val="B7D4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C5FFA"/>
    <w:multiLevelType w:val="hybridMultilevel"/>
    <w:tmpl w:val="7D1AD67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5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1"/>
  </w:num>
  <w:num w:numId="3">
    <w:abstractNumId w:val="39"/>
  </w:num>
  <w:num w:numId="4">
    <w:abstractNumId w:val="15"/>
  </w:num>
  <w:num w:numId="5">
    <w:abstractNumId w:val="4"/>
  </w:num>
  <w:num w:numId="6">
    <w:abstractNumId w:val="23"/>
  </w:num>
  <w:num w:numId="7">
    <w:abstractNumId w:val="6"/>
  </w:num>
  <w:num w:numId="8">
    <w:abstractNumId w:val="45"/>
  </w:num>
  <w:num w:numId="9">
    <w:abstractNumId w:val="11"/>
  </w:num>
  <w:num w:numId="10">
    <w:abstractNumId w:val="38"/>
  </w:num>
  <w:num w:numId="11">
    <w:abstractNumId w:val="43"/>
  </w:num>
  <w:num w:numId="12">
    <w:abstractNumId w:val="14"/>
  </w:num>
  <w:num w:numId="13">
    <w:abstractNumId w:val="22"/>
  </w:num>
  <w:num w:numId="14">
    <w:abstractNumId w:val="10"/>
  </w:num>
  <w:num w:numId="15">
    <w:abstractNumId w:val="20"/>
  </w:num>
  <w:num w:numId="16">
    <w:abstractNumId w:val="13"/>
  </w:num>
  <w:num w:numId="17">
    <w:abstractNumId w:val="28"/>
  </w:num>
  <w:num w:numId="18">
    <w:abstractNumId w:val="30"/>
  </w:num>
  <w:num w:numId="19">
    <w:abstractNumId w:val="18"/>
  </w:num>
  <w:num w:numId="20">
    <w:abstractNumId w:val="40"/>
  </w:num>
  <w:num w:numId="21">
    <w:abstractNumId w:val="0"/>
  </w:num>
  <w:num w:numId="22">
    <w:abstractNumId w:val="21"/>
  </w:num>
  <w:num w:numId="23">
    <w:abstractNumId w:val="19"/>
  </w:num>
  <w:num w:numId="24">
    <w:abstractNumId w:val="32"/>
  </w:num>
  <w:num w:numId="25">
    <w:abstractNumId w:val="46"/>
  </w:num>
  <w:num w:numId="26">
    <w:abstractNumId w:val="27"/>
  </w:num>
  <w:num w:numId="27">
    <w:abstractNumId w:val="9"/>
  </w:num>
  <w:num w:numId="28">
    <w:abstractNumId w:val="7"/>
  </w:num>
  <w:num w:numId="29">
    <w:abstractNumId w:val="3"/>
  </w:num>
  <w:num w:numId="30">
    <w:abstractNumId w:val="24"/>
  </w:num>
  <w:num w:numId="31">
    <w:abstractNumId w:val="2"/>
  </w:num>
  <w:num w:numId="32">
    <w:abstractNumId w:val="16"/>
  </w:num>
  <w:num w:numId="33">
    <w:abstractNumId w:val="5"/>
  </w:num>
  <w:num w:numId="34">
    <w:abstractNumId w:val="25"/>
  </w:num>
  <w:num w:numId="35">
    <w:abstractNumId w:val="8"/>
  </w:num>
  <w:num w:numId="36">
    <w:abstractNumId w:val="37"/>
  </w:num>
  <w:num w:numId="37">
    <w:abstractNumId w:val="29"/>
  </w:num>
  <w:num w:numId="38">
    <w:abstractNumId w:val="17"/>
  </w:num>
  <w:num w:numId="39">
    <w:abstractNumId w:val="44"/>
  </w:num>
  <w:num w:numId="40">
    <w:abstractNumId w:val="26"/>
  </w:num>
  <w:num w:numId="41">
    <w:abstractNumId w:val="12"/>
  </w:num>
  <w:num w:numId="42">
    <w:abstractNumId w:val="34"/>
  </w:num>
  <w:num w:numId="43">
    <w:abstractNumId w:val="42"/>
  </w:num>
  <w:num w:numId="44">
    <w:abstractNumId w:val="35"/>
  </w:num>
  <w:num w:numId="45">
    <w:abstractNumId w:val="33"/>
  </w:num>
  <w:num w:numId="46">
    <w:abstractNumId w:val="31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07425"/>
    <w:rsid w:val="0015437C"/>
    <w:rsid w:val="00262467"/>
    <w:rsid w:val="00271CF8"/>
    <w:rsid w:val="002762D6"/>
    <w:rsid w:val="00280A9C"/>
    <w:rsid w:val="00297A66"/>
    <w:rsid w:val="00334D89"/>
    <w:rsid w:val="00370F18"/>
    <w:rsid w:val="003E21E2"/>
    <w:rsid w:val="004067E2"/>
    <w:rsid w:val="004309EB"/>
    <w:rsid w:val="004F2298"/>
    <w:rsid w:val="00545DF3"/>
    <w:rsid w:val="0058072F"/>
    <w:rsid w:val="005D76FB"/>
    <w:rsid w:val="006174C0"/>
    <w:rsid w:val="00654285"/>
    <w:rsid w:val="006E31FE"/>
    <w:rsid w:val="006E6FD1"/>
    <w:rsid w:val="006F10C4"/>
    <w:rsid w:val="0070336B"/>
    <w:rsid w:val="0073768F"/>
    <w:rsid w:val="0080312A"/>
    <w:rsid w:val="00820918"/>
    <w:rsid w:val="00864103"/>
    <w:rsid w:val="00895A3D"/>
    <w:rsid w:val="008B441F"/>
    <w:rsid w:val="008E4FD0"/>
    <w:rsid w:val="00933C1D"/>
    <w:rsid w:val="009519D0"/>
    <w:rsid w:val="00992A91"/>
    <w:rsid w:val="009D7B72"/>
    <w:rsid w:val="00A3466C"/>
    <w:rsid w:val="00A500F1"/>
    <w:rsid w:val="00A943A9"/>
    <w:rsid w:val="00AA12E1"/>
    <w:rsid w:val="00B04DC0"/>
    <w:rsid w:val="00B22147"/>
    <w:rsid w:val="00BF32C7"/>
    <w:rsid w:val="00CC2AF0"/>
    <w:rsid w:val="00D15746"/>
    <w:rsid w:val="00D34E2E"/>
    <w:rsid w:val="00DC1396"/>
    <w:rsid w:val="00E368BD"/>
    <w:rsid w:val="00E440F1"/>
    <w:rsid w:val="00EC4B98"/>
    <w:rsid w:val="00EF2243"/>
    <w:rsid w:val="00F2583E"/>
    <w:rsid w:val="00F270FE"/>
    <w:rsid w:val="00F416E3"/>
    <w:rsid w:val="00F5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Абзац списка Знак"/>
    <w:basedOn w:val="a1"/>
    <w:link w:val="a9"/>
    <w:uiPriority w:val="34"/>
    <w:rsid w:val="006542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sid w:val="00280A9C"/>
    <w:rPr>
      <w:b/>
    </w:rPr>
  </w:style>
  <w:style w:type="paragraph" w:customStyle="1" w:styleId="Textbody">
    <w:name w:val="Text body"/>
    <w:basedOn w:val="Standard"/>
    <w:rsid w:val="00BF32C7"/>
    <w:pPr>
      <w:widowControl w:val="0"/>
      <w:spacing w:after="120"/>
    </w:pPr>
    <w:rPr>
      <w:rFonts w:ascii="Times New Roman" w:eastAsia="Andale Sans UI" w:hAnsi="Times New Roman" w:cs="Tahoma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5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6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8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8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05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09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74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2934</Words>
  <Characters>16726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23</cp:revision>
  <dcterms:created xsi:type="dcterms:W3CDTF">2022-02-04T09:58:00Z</dcterms:created>
  <dcterms:modified xsi:type="dcterms:W3CDTF">2022-02-27T15:33:00Z</dcterms:modified>
</cp:coreProperties>
</file>